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24"/>
          <w:szCs w:val="24"/>
        </w:rPr>
      </w:pPr>
      <w:r w:rsidDel="00000000" w:rsidR="00000000" w:rsidRPr="00000000">
        <w:rPr>
          <w:rtl w:val="0"/>
        </w:rPr>
      </w:r>
    </w:p>
    <w:p w:rsidR="00000000" w:rsidDel="00000000" w:rsidP="00000000" w:rsidRDefault="00000000" w:rsidRPr="00000000" w14:paraId="00000002">
      <w:pPr>
        <w:ind w:left="0" w:firstLine="0"/>
        <w:jc w:val="center"/>
        <w:rPr>
          <w:b w:val="1"/>
          <w:i w:val="1"/>
          <w:sz w:val="24"/>
          <w:szCs w:val="24"/>
        </w:rPr>
      </w:pPr>
      <w:r w:rsidDel="00000000" w:rsidR="00000000" w:rsidRPr="00000000">
        <w:rPr>
          <w:rtl w:val="0"/>
        </w:rPr>
      </w:r>
    </w:p>
    <w:p w:rsidR="00000000" w:rsidDel="00000000" w:rsidP="00000000" w:rsidRDefault="00000000" w:rsidRPr="00000000" w14:paraId="00000003">
      <w:pPr>
        <w:ind w:left="0" w:firstLine="0"/>
        <w:jc w:val="center"/>
        <w:rPr>
          <w:b w:val="1"/>
          <w:color w:val="980000"/>
          <w:sz w:val="24"/>
          <w:szCs w:val="24"/>
        </w:rPr>
      </w:pPr>
      <w:r w:rsidDel="00000000" w:rsidR="00000000" w:rsidRPr="00000000">
        <w:rPr>
          <w:b w:val="1"/>
          <w:i w:val="1"/>
          <w:sz w:val="24"/>
          <w:szCs w:val="24"/>
          <w:rtl w:val="0"/>
        </w:rPr>
        <w:t xml:space="preserve">THE ORDINARY HAIR CARE </w:t>
      </w:r>
      <w:r w:rsidDel="00000000" w:rsidR="00000000" w:rsidRPr="00000000">
        <w:rPr>
          <w:b w:val="1"/>
          <w:sz w:val="24"/>
          <w:szCs w:val="24"/>
          <w:rtl w:val="0"/>
        </w:rPr>
        <w:t xml:space="preserve">DESAFÍA EL CUIDADO CAPILAR TRADICIONAL.</w:t>
        <w:br w:type="textWrapping"/>
      </w:r>
      <w:r w:rsidDel="00000000" w:rsidR="00000000" w:rsidRPr="00000000">
        <w:rPr>
          <w:rtl w:val="0"/>
        </w:rPr>
      </w:r>
    </w:p>
    <w:p w:rsidR="00000000" w:rsidDel="00000000" w:rsidP="00000000" w:rsidRDefault="00000000" w:rsidRPr="00000000" w14:paraId="00000004">
      <w:pPr>
        <w:ind w:left="0" w:firstLine="0"/>
        <w:rPr>
          <w:i w:val="1"/>
          <w:sz w:val="24"/>
          <w:szCs w:val="24"/>
        </w:rPr>
      </w:pPr>
      <w:r w:rsidDel="00000000" w:rsidR="00000000" w:rsidRPr="00000000">
        <w:rPr>
          <w:rtl w:val="0"/>
        </w:rPr>
      </w:r>
    </w:p>
    <w:p w:rsidR="00000000" w:rsidDel="00000000" w:rsidP="00000000" w:rsidRDefault="00000000" w:rsidRPr="00000000" w14:paraId="00000005">
      <w:pPr>
        <w:ind w:left="0" w:firstLine="0"/>
        <w:rPr>
          <w:i w:val="1"/>
          <w:sz w:val="24"/>
          <w:szCs w:val="24"/>
        </w:rPr>
      </w:pPr>
      <w:r w:rsidDel="00000000" w:rsidR="00000000" w:rsidRPr="00000000">
        <w:rPr>
          <w:i w:val="1"/>
          <w:sz w:val="24"/>
          <w:szCs w:val="24"/>
          <w:rtl w:val="0"/>
        </w:rPr>
        <w:t xml:space="preserve">La marca de belleza canadiense lleva su enfoque honesto y transparente al cuidado del </w:t>
      </w:r>
      <w:r w:rsidDel="00000000" w:rsidR="00000000" w:rsidRPr="00000000">
        <w:rPr>
          <w:i w:val="1"/>
          <w:sz w:val="24"/>
          <w:szCs w:val="24"/>
          <w:rtl w:val="0"/>
        </w:rPr>
        <w:t xml:space="preserve">cabello</w:t>
      </w:r>
      <w:r w:rsidDel="00000000" w:rsidR="00000000" w:rsidRPr="00000000">
        <w:rPr>
          <w:i w:val="1"/>
          <w:sz w:val="24"/>
          <w:szCs w:val="24"/>
          <w:rtl w:val="0"/>
        </w:rPr>
        <w:t xml:space="preserve">. </w:t>
      </w:r>
    </w:p>
    <w:p w:rsidR="00000000" w:rsidDel="00000000" w:rsidP="00000000" w:rsidRDefault="00000000" w:rsidRPr="00000000" w14:paraId="00000006">
      <w:pPr>
        <w:ind w:left="720" w:firstLine="0"/>
        <w:jc w:val="center"/>
        <w:rPr>
          <w:i w:val="1"/>
          <w:sz w:val="24"/>
          <w:szCs w:val="24"/>
        </w:rPr>
      </w:pPr>
      <w:r w:rsidDel="00000000" w:rsidR="00000000" w:rsidRPr="00000000">
        <w:rPr>
          <w:rtl w:val="0"/>
        </w:rPr>
      </w:r>
    </w:p>
    <w:p w:rsidR="00000000" w:rsidDel="00000000" w:rsidP="00000000" w:rsidRDefault="00000000" w:rsidRPr="00000000" w14:paraId="00000007">
      <w:pPr>
        <w:jc w:val="both"/>
        <w:rPr>
          <w:color w:val="980000"/>
        </w:rPr>
      </w:pPr>
      <w:r w:rsidDel="00000000" w:rsidR="00000000" w:rsidRPr="00000000">
        <w:rPr>
          <w:rtl w:val="0"/>
        </w:rPr>
        <w:t xml:space="preserve">El secreto para un cabello espectacular va mucho más allá del brillo y la textura: aunque no lo creas, un cuero cabelludo es fundamental para lograr y mantener esa melena radiante que siempre has buscado. Sin embargo, el </w:t>
      </w:r>
      <w:r w:rsidDel="00000000" w:rsidR="00000000" w:rsidRPr="00000000">
        <w:rPr>
          <w:i w:val="1"/>
          <w:rtl w:val="0"/>
        </w:rPr>
        <w:t xml:space="preserve">hair care</w:t>
      </w:r>
      <w:r w:rsidDel="00000000" w:rsidR="00000000" w:rsidRPr="00000000">
        <w:rPr>
          <w:rtl w:val="0"/>
        </w:rPr>
        <w:t xml:space="preserve"> tradicional casi siempre se enfoca en soluciones rápidas para mejorar la apariencia a corto plazo, descuidando la salud e hidratación del cuero cabelludo. </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color w:val="980000"/>
        </w:rPr>
      </w:pPr>
      <w:r w:rsidDel="00000000" w:rsidR="00000000" w:rsidRPr="00000000">
        <w:rPr>
          <w:rtl w:val="0"/>
        </w:rPr>
        <w:t xml:space="preserve">Durante años, </w:t>
      </w:r>
      <w:r w:rsidDel="00000000" w:rsidR="00000000" w:rsidRPr="00000000">
        <w:rPr>
          <w:b w:val="1"/>
          <w:rtl w:val="0"/>
        </w:rPr>
        <w:t xml:space="preserve">The Ordinary</w:t>
      </w:r>
      <w:r w:rsidDel="00000000" w:rsidR="00000000" w:rsidRPr="00000000">
        <w:rPr>
          <w:rtl w:val="0"/>
        </w:rPr>
        <w:t xml:space="preserve"> ha destacado por romper las normas de la belleza y apostar por la ciencia, y ahora, la marca de belleza canadiense está buscando desafiar la forma en la que tradicionalmente pensamos en el cuidado capilar a través de su nueva línea </w:t>
      </w:r>
      <w:r w:rsidDel="00000000" w:rsidR="00000000" w:rsidRPr="00000000">
        <w:rPr>
          <w:b w:val="1"/>
          <w:rtl w:val="0"/>
        </w:rPr>
        <w:t xml:space="preserve">The Ordinary Hair Care</w:t>
      </w:r>
      <w:r w:rsidDel="00000000" w:rsidR="00000000" w:rsidRPr="00000000">
        <w:rPr>
          <w:rtl w:val="0"/>
        </w:rPr>
        <w:t xml:space="preserve">, la cual tiene todo lo que tu cabello requiere, sin todo aquello que es innecesario.</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color w:val="980000"/>
        </w:rPr>
      </w:pPr>
      <w:r w:rsidDel="00000000" w:rsidR="00000000" w:rsidRPr="00000000">
        <w:rPr>
          <w:rtl w:val="0"/>
        </w:rPr>
        <w:t xml:space="preserve">Esta línea de 4 productos ha sido diseñada con el mismo enfoque honesto y transparente del </w:t>
      </w:r>
      <w:r w:rsidDel="00000000" w:rsidR="00000000" w:rsidRPr="00000000">
        <w:rPr>
          <w:i w:val="1"/>
          <w:rtl w:val="0"/>
        </w:rPr>
        <w:t xml:space="preserve">skincare</w:t>
      </w:r>
      <w:r w:rsidDel="00000000" w:rsidR="00000000" w:rsidRPr="00000000">
        <w:rPr>
          <w:rtl w:val="0"/>
        </w:rPr>
        <w:t xml:space="preserve"> de la marca, cumpliendo tus </w:t>
      </w:r>
      <w:r w:rsidDel="00000000" w:rsidR="00000000" w:rsidRPr="00000000">
        <w:rPr>
          <w:i w:val="1"/>
          <w:rtl w:val="0"/>
        </w:rPr>
        <w:t xml:space="preserve">hair goals</w:t>
      </w:r>
      <w:r w:rsidDel="00000000" w:rsidR="00000000" w:rsidRPr="00000000">
        <w:rPr>
          <w:rtl w:val="0"/>
        </w:rPr>
        <w:t xml:space="preserve"> a partir de sérums </w:t>
      </w:r>
      <w:r w:rsidDel="00000000" w:rsidR="00000000" w:rsidRPr="00000000">
        <w:rPr>
          <w:i w:val="1"/>
          <w:rtl w:val="0"/>
        </w:rPr>
        <w:t xml:space="preserve">leave on</w:t>
      </w:r>
      <w:r w:rsidDel="00000000" w:rsidR="00000000" w:rsidRPr="00000000">
        <w:rPr>
          <w:rtl w:val="0"/>
        </w:rPr>
        <w:t xml:space="preserve"> para el cuero cabelludo, a la vez que limpia y acondiciona suavemente todo tipo de cabellos mediante fórmulas minimalistas de base científica. ¡Conoce estas propuestas e </w:t>
      </w:r>
      <w:r w:rsidDel="00000000" w:rsidR="00000000" w:rsidRPr="00000000">
        <w:rPr>
          <w:rtl w:val="0"/>
        </w:rPr>
        <w:t xml:space="preserve">intégralas</w:t>
      </w:r>
      <w:r w:rsidDel="00000000" w:rsidR="00000000" w:rsidRPr="00000000">
        <w:rPr>
          <w:rtl w:val="0"/>
        </w:rPr>
        <w:t xml:space="preserve"> a tu rutina! </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color w:val="980000"/>
        </w:rPr>
      </w:pPr>
      <w:r w:rsidDel="00000000" w:rsidR="00000000" w:rsidRPr="00000000">
        <w:rPr>
          <w:b w:val="1"/>
          <w:i w:val="1"/>
          <w:rtl w:val="0"/>
        </w:rPr>
        <w:t xml:space="preserve">The Ordinary</w:t>
      </w:r>
      <w:r w:rsidDel="00000000" w:rsidR="00000000" w:rsidRPr="00000000">
        <w:rPr>
          <w:b w:val="1"/>
          <w:i w:val="1"/>
          <w:rtl w:val="0"/>
        </w:rPr>
        <w:t xml:space="preserve"> Sulphate 4% Cleanser for Hair &amp; Body:</w:t>
      </w:r>
      <w:r w:rsidDel="00000000" w:rsidR="00000000" w:rsidRPr="00000000">
        <w:rPr>
          <w:rtl w:val="0"/>
        </w:rPr>
        <w:t xml:space="preserve"> Un limpiador suave pero eficaz que elimina la suciedad, la grasa y los restos de producto. El limpiador utiliza lauril éter sulfato de sodio-2* (SLES-2), un surfactante biodegradable que desempeña un papel fundamental en este proceso de limpieza. Utilizado a una concentración del 4%, la formulación es lo suficientemente suave como para respetar la integridad del cuero cabelludo, al tiempo que limpia eficazmente el cabello y el cuerpo. Esta fórmula es suave y adecuada para las pieles sensibles.</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 </w:t>
      </w:r>
    </w:p>
    <w:p w:rsidR="00000000" w:rsidDel="00000000" w:rsidP="00000000" w:rsidRDefault="00000000" w:rsidRPr="00000000" w14:paraId="0000000F">
      <w:pPr>
        <w:jc w:val="both"/>
        <w:rPr/>
      </w:pPr>
      <w:r w:rsidDel="00000000" w:rsidR="00000000" w:rsidRPr="00000000">
        <w:rPr>
          <w:b w:val="1"/>
          <w:i w:val="1"/>
          <w:rtl w:val="0"/>
        </w:rPr>
        <w:t xml:space="preserve">The Ordinary Behentrimonium Chloride 2% Conditioner:</w:t>
      </w:r>
      <w:r w:rsidDel="00000000" w:rsidR="00000000" w:rsidRPr="00000000">
        <w:rPr>
          <w:rtl w:val="0"/>
        </w:rPr>
        <w:t xml:space="preserve"> Un acondicionador formulado para no dejar una sensación de pesadez en el cabello. Su ingrediente clave, el cloruro de behentrimonio, se encuentra habitualmente en los acondicionadores, mejorando el tacto y el aspecto del cabello con su uso inmediato. El uso del acondicionador es un paso importante en el cuidado del cabello para hacerlo más manejable, pero es importante tener en cuenta que, aunque estos productos dan al cabello una apariencia de salud y brillo, esto sólo puede lograrse plenamente mediante un buen régimen para el cuero cabelludo, como el que brindan los sueros capilares de </w:t>
      </w:r>
      <w:r w:rsidDel="00000000" w:rsidR="00000000" w:rsidRPr="00000000">
        <w:rPr>
          <w:b w:val="1"/>
          <w:rtl w:val="0"/>
        </w:rPr>
        <w:t xml:space="preserve">The Ordinary</w:t>
      </w:r>
      <w:r w:rsidDel="00000000" w:rsidR="00000000" w:rsidRPr="00000000">
        <w:rPr>
          <w:rtl w:val="0"/>
        </w:rPr>
        <w:t xml:space="preserv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color w:val="980000"/>
        </w:rPr>
      </w:pPr>
      <w:r w:rsidDel="00000000" w:rsidR="00000000" w:rsidRPr="00000000">
        <w:rPr>
          <w:b w:val="1"/>
          <w:i w:val="1"/>
          <w:rtl w:val="0"/>
        </w:rPr>
        <w:t xml:space="preserve">The Ordinary Natural Moisturizing Factors + HA:</w:t>
      </w:r>
      <w:r w:rsidDel="00000000" w:rsidR="00000000" w:rsidRPr="00000000">
        <w:rPr>
          <w:rtl w:val="0"/>
        </w:rPr>
        <w:t xml:space="preserve"> Ligera como el agua, esta fórmula es la primera de su tipo, y mejora la hidratación del cuero cabelludo, ofreciendo protección de la barrera cutánea sin apelmazar las raíces del cabello. Se inspira en la crema hidratante de </w:t>
      </w:r>
      <w:r w:rsidDel="00000000" w:rsidR="00000000" w:rsidRPr="00000000">
        <w:rPr>
          <w:b w:val="1"/>
          <w:rtl w:val="0"/>
        </w:rPr>
        <w:t xml:space="preserve">The Ordinary Skincare</w:t>
      </w:r>
      <w:r w:rsidDel="00000000" w:rsidR="00000000" w:rsidRPr="00000000">
        <w:rPr>
          <w:rtl w:val="0"/>
        </w:rPr>
        <w:t xml:space="preserve">, </w:t>
      </w:r>
      <w:r w:rsidDel="00000000" w:rsidR="00000000" w:rsidRPr="00000000">
        <w:rPr>
          <w:b w:val="1"/>
          <w:i w:val="1"/>
          <w:rtl w:val="0"/>
        </w:rPr>
        <w:t xml:space="preserve">Natural Moisturizing Factors + HA</w:t>
      </w:r>
      <w:r w:rsidDel="00000000" w:rsidR="00000000" w:rsidRPr="00000000">
        <w:rPr>
          <w:rtl w:val="0"/>
        </w:rPr>
        <w:t xml:space="preserve">, y permite una aplicación tópica de los </w:t>
      </w:r>
      <w:r w:rsidDel="00000000" w:rsidR="00000000" w:rsidRPr="00000000">
        <w:rPr>
          <w:i w:val="1"/>
          <w:rtl w:val="0"/>
        </w:rPr>
        <w:t xml:space="preserve">Natural Moisturizing Factor</w:t>
      </w:r>
      <w:r w:rsidDel="00000000" w:rsidR="00000000" w:rsidRPr="00000000">
        <w:rPr>
          <w:rtl w:val="0"/>
        </w:rPr>
        <w:t xml:space="preserve">s, que desempeñan un papel en la protección e hidratación de la capa externa del cuero cabelludo</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color w:val="980000"/>
        </w:rPr>
      </w:pPr>
      <w:r w:rsidDel="00000000" w:rsidR="00000000" w:rsidRPr="00000000">
        <w:rPr>
          <w:b w:val="1"/>
          <w:i w:val="1"/>
          <w:rtl w:val="0"/>
        </w:rPr>
        <w:t xml:space="preserve">The Ordinary Multi-Peptide Serum for Hair Density: </w:t>
      </w:r>
      <w:r w:rsidDel="00000000" w:rsidR="00000000" w:rsidRPr="00000000">
        <w:rPr>
          <w:rtl w:val="0"/>
        </w:rPr>
        <w:t xml:space="preserve">Una fórmula concentrada diseñada para ayudar a que el cabello se vea más grueso, denso, lleno y saludable. Este sérum utiliza una mezcla de tecnologías avanzadas de péptidos y cafeína de alta solubilidad en una base ultraligera para favorecer la salud y la plenitud del cabello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¡Es momento de transformar la forma en que cuidas tu cabello! Deja que los productos de </w:t>
      </w:r>
      <w:r w:rsidDel="00000000" w:rsidR="00000000" w:rsidRPr="00000000">
        <w:rPr>
          <w:b w:val="1"/>
          <w:i w:val="1"/>
          <w:rtl w:val="0"/>
        </w:rPr>
        <w:t xml:space="preserve">The Ordinary Hair Care</w:t>
      </w:r>
      <w:r w:rsidDel="00000000" w:rsidR="00000000" w:rsidRPr="00000000">
        <w:rPr>
          <w:rtl w:val="0"/>
        </w:rPr>
        <w:t xml:space="preserve"> actúen a profundidad, literalmente.</w:t>
      </w:r>
      <w:r w:rsidDel="00000000" w:rsidR="00000000" w:rsidRPr="00000000">
        <w:rPr>
          <w:rtl w:val="0"/>
        </w:rPr>
        <w:t xml:space="preserve"> Visita</w:t>
      </w:r>
      <w:r w:rsidDel="00000000" w:rsidR="00000000" w:rsidRPr="00000000">
        <w:rPr>
          <w:b w:val="1"/>
          <w:rtl w:val="0"/>
        </w:rPr>
        <w:t xml:space="preserve"> Sephora</w:t>
      </w:r>
      <w:r w:rsidDel="00000000" w:rsidR="00000000" w:rsidRPr="00000000">
        <w:rPr>
          <w:rtl w:val="0"/>
        </w:rPr>
        <w:t xml:space="preserve"> y </w:t>
      </w:r>
      <w:hyperlink r:id="rId6">
        <w:r w:rsidDel="00000000" w:rsidR="00000000" w:rsidRPr="00000000">
          <w:rPr>
            <w:color w:val="1155cc"/>
            <w:u w:val="single"/>
            <w:rtl w:val="0"/>
          </w:rPr>
          <w:t xml:space="preserve">sephora.com.mx</w:t>
        </w:r>
      </w:hyperlink>
      <w:r w:rsidDel="00000000" w:rsidR="00000000" w:rsidRPr="00000000">
        <w:rPr>
          <w:rtl w:val="0"/>
        </w:rPr>
        <w:t xml:space="preserve"> </w:t>
      </w:r>
      <w:r w:rsidDel="00000000" w:rsidR="00000000" w:rsidRPr="00000000">
        <w:rPr>
          <w:rtl w:val="0"/>
        </w:rPr>
        <w:t xml:space="preserve">para conocer estas y otras propuestas de la marca.</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ind w:right="-90"/>
        <w:jc w:val="center"/>
        <w:rPr>
          <w:b w:val="1"/>
        </w:rPr>
      </w:pPr>
      <w:r w:rsidDel="00000000" w:rsidR="00000000" w:rsidRPr="00000000">
        <w:rPr>
          <w:rtl w:val="0"/>
        </w:rPr>
      </w:r>
    </w:p>
    <w:p w:rsidR="00000000" w:rsidDel="00000000" w:rsidP="00000000" w:rsidRDefault="00000000" w:rsidRPr="00000000" w14:paraId="00000031">
      <w:pPr>
        <w:ind w:right="-90"/>
        <w:jc w:val="center"/>
        <w:rPr/>
      </w:pPr>
      <w:r w:rsidDel="00000000" w:rsidR="00000000" w:rsidRPr="00000000">
        <w:rPr>
          <w:b w:val="1"/>
          <w:rtl w:val="0"/>
        </w:rPr>
        <w:t xml:space="preserve"># # #</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b w:val="1"/>
          <w:rtl w:val="0"/>
        </w:rPr>
        <w:t xml:space="preserve">Acerca de DECIEM</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sz w:val="20"/>
          <w:szCs w:val="20"/>
        </w:rPr>
      </w:pPr>
      <w:r w:rsidDel="00000000" w:rsidR="00000000" w:rsidRPr="00000000">
        <w:rPr>
          <w:b w:val="1"/>
          <w:sz w:val="20"/>
          <w:szCs w:val="20"/>
          <w:rtl w:val="0"/>
        </w:rPr>
        <w:t xml:space="preserve">DECIEM</w:t>
      </w:r>
      <w:r w:rsidDel="00000000" w:rsidR="00000000" w:rsidRPr="00000000">
        <w:rPr>
          <w:sz w:val="20"/>
          <w:szCs w:val="20"/>
          <w:rtl w:val="0"/>
        </w:rPr>
        <w:t xml:space="preserve"> es una empresa canadiense, integrada verticalmente y multimarca, conocida como "</w:t>
      </w:r>
      <w:r w:rsidDel="00000000" w:rsidR="00000000" w:rsidRPr="00000000">
        <w:rPr>
          <w:b w:val="1"/>
          <w:sz w:val="20"/>
          <w:szCs w:val="20"/>
          <w:rtl w:val="0"/>
        </w:rPr>
        <w:t xml:space="preserve">DECIEM</w:t>
      </w:r>
      <w:r w:rsidDel="00000000" w:rsidR="00000000" w:rsidRPr="00000000">
        <w:rPr>
          <w:sz w:val="20"/>
          <w:szCs w:val="20"/>
          <w:rtl w:val="0"/>
        </w:rPr>
        <w:t xml:space="preserve">" o "</w:t>
      </w:r>
      <w:r w:rsidDel="00000000" w:rsidR="00000000" w:rsidRPr="00000000">
        <w:rPr>
          <w:i w:val="1"/>
          <w:sz w:val="20"/>
          <w:szCs w:val="20"/>
          <w:rtl w:val="0"/>
        </w:rPr>
        <w:t xml:space="preserve">The Abnormal Beauty Company</w:t>
      </w:r>
      <w:r w:rsidDel="00000000" w:rsidR="00000000" w:rsidRPr="00000000">
        <w:rPr>
          <w:sz w:val="20"/>
          <w:szCs w:val="20"/>
          <w:rtl w:val="0"/>
        </w:rPr>
        <w:t xml:space="preserve">".</w:t>
      </w:r>
    </w:p>
    <w:p w:rsidR="00000000" w:rsidDel="00000000" w:rsidP="00000000" w:rsidRDefault="00000000" w:rsidRPr="00000000" w14:paraId="00000036">
      <w:pPr>
        <w:jc w:val="both"/>
        <w:rPr>
          <w:sz w:val="20"/>
          <w:szCs w:val="20"/>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b w:val="1"/>
          <w:sz w:val="20"/>
          <w:szCs w:val="20"/>
          <w:rtl w:val="0"/>
        </w:rPr>
        <w:t xml:space="preserve">DECIEM </w:t>
      </w:r>
      <w:r w:rsidDel="00000000" w:rsidR="00000000" w:rsidRPr="00000000">
        <w:rPr>
          <w:sz w:val="20"/>
          <w:szCs w:val="20"/>
          <w:rtl w:val="0"/>
        </w:rPr>
        <w:t xml:space="preserve">es un disruptor de la industria con un enfoque centrado en el consumidor. Su oferta incluye </w:t>
      </w:r>
      <w:r w:rsidDel="00000000" w:rsidR="00000000" w:rsidRPr="00000000">
        <w:rPr>
          <w:b w:val="1"/>
          <w:sz w:val="20"/>
          <w:szCs w:val="20"/>
          <w:rtl w:val="0"/>
        </w:rPr>
        <w:t xml:space="preserve">The Ordinary</w:t>
      </w:r>
      <w:r w:rsidDel="00000000" w:rsidR="00000000" w:rsidRPr="00000000">
        <w:rPr>
          <w:sz w:val="20"/>
          <w:szCs w:val="20"/>
          <w:rtl w:val="0"/>
        </w:rPr>
        <w:t xml:space="preserve">, una marca de cuidado de la piel reconocida internacionalmente por sus fórmulas de precio honesto, junto con otras gamas de cuidado de la piel y del cuerpo. La gama de marcas y productos de "belleza funcional" de </w:t>
      </w:r>
      <w:r w:rsidDel="00000000" w:rsidR="00000000" w:rsidRPr="00000000">
        <w:rPr>
          <w:b w:val="1"/>
          <w:sz w:val="20"/>
          <w:szCs w:val="20"/>
          <w:rtl w:val="0"/>
        </w:rPr>
        <w:t xml:space="preserve">DECIEM</w:t>
      </w:r>
      <w:r w:rsidDel="00000000" w:rsidR="00000000" w:rsidRPr="00000000">
        <w:rPr>
          <w:sz w:val="20"/>
          <w:szCs w:val="20"/>
          <w:rtl w:val="0"/>
        </w:rPr>
        <w:t xml:space="preserve"> se vende en México</w:t>
      </w:r>
      <w:r w:rsidDel="00000000" w:rsidR="00000000" w:rsidRPr="00000000">
        <w:rPr>
          <w:sz w:val="20"/>
          <w:szCs w:val="20"/>
          <w:rtl w:val="0"/>
        </w:rPr>
        <w:t xml:space="preserve"> a través de Sephora y El Palacio de Hierr</w:t>
      </w:r>
      <w:r w:rsidDel="00000000" w:rsidR="00000000" w:rsidRPr="00000000">
        <w:rPr>
          <w:sz w:val="20"/>
          <w:szCs w:val="20"/>
          <w:rtl w:val="0"/>
        </w:rPr>
        <w:t xml:space="preserve">o.</w:t>
      </w:r>
      <w:r w:rsidDel="00000000" w:rsidR="00000000" w:rsidRPr="00000000">
        <w:rPr>
          <w:rtl w:val="0"/>
        </w:rPr>
      </w:r>
    </w:p>
    <w:p w:rsidR="00000000" w:rsidDel="00000000" w:rsidP="00000000" w:rsidRDefault="00000000" w:rsidRPr="00000000" w14:paraId="00000038">
      <w:pPr>
        <w:spacing w:line="240"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39">
      <w:pPr>
        <w:spacing w:line="276"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3A">
      <w:pPr>
        <w:spacing w:line="276" w:lineRule="auto"/>
        <w:jc w:val="both"/>
        <w:rPr>
          <w:sz w:val="20"/>
          <w:szCs w:val="20"/>
        </w:rPr>
      </w:pPr>
      <w:r w:rsidDel="00000000" w:rsidR="00000000" w:rsidRPr="00000000">
        <w:rPr>
          <w:sz w:val="20"/>
          <w:szCs w:val="20"/>
          <w:rtl w:val="0"/>
        </w:rPr>
        <w:t xml:space="preserve">Alejandra Manjarrez</w:t>
      </w:r>
    </w:p>
    <w:p w:rsidR="00000000" w:rsidDel="00000000" w:rsidP="00000000" w:rsidRDefault="00000000" w:rsidRPr="00000000" w14:paraId="0000003B">
      <w:pPr>
        <w:spacing w:line="276" w:lineRule="auto"/>
        <w:jc w:val="both"/>
        <w:rPr>
          <w:sz w:val="20"/>
          <w:szCs w:val="20"/>
        </w:rPr>
      </w:pPr>
      <w:r w:rsidDel="00000000" w:rsidR="00000000" w:rsidRPr="00000000">
        <w:rPr>
          <w:sz w:val="20"/>
          <w:szCs w:val="20"/>
          <w:rtl w:val="0"/>
        </w:rPr>
        <w:t xml:space="preserve">Senior PR Executive</w:t>
      </w:r>
    </w:p>
    <w:p w:rsidR="00000000" w:rsidDel="00000000" w:rsidP="00000000" w:rsidRDefault="00000000" w:rsidRPr="00000000" w14:paraId="0000003C">
      <w:pPr>
        <w:spacing w:line="276" w:lineRule="auto"/>
        <w:jc w:val="both"/>
        <w:rPr>
          <w:sz w:val="20"/>
          <w:szCs w:val="20"/>
        </w:rPr>
      </w:pPr>
      <w:r w:rsidDel="00000000" w:rsidR="00000000" w:rsidRPr="00000000">
        <w:rPr>
          <w:color w:val="1155cc"/>
          <w:sz w:val="20"/>
          <w:szCs w:val="20"/>
          <w:u w:val="single"/>
          <w:rtl w:val="0"/>
        </w:rPr>
        <w:t xml:space="preserve">alejandra.manjarrez@another.co </w:t>
      </w:r>
      <w:r w:rsidDel="00000000" w:rsidR="00000000" w:rsidRPr="00000000">
        <w:rPr>
          <w:rtl w:val="0"/>
        </w:rPr>
      </w:r>
    </w:p>
    <w:p w:rsidR="00000000" w:rsidDel="00000000" w:rsidP="00000000" w:rsidRDefault="00000000" w:rsidRPr="00000000" w14:paraId="0000003D">
      <w:pPr>
        <w:spacing w:line="276" w:lineRule="auto"/>
        <w:jc w:val="both"/>
        <w:rPr>
          <w:sz w:val="20"/>
          <w:szCs w:val="20"/>
        </w:rPr>
      </w:pPr>
      <w:r w:rsidDel="00000000" w:rsidR="00000000" w:rsidRPr="00000000">
        <w:rPr>
          <w:sz w:val="20"/>
          <w:szCs w:val="20"/>
          <w:rtl w:val="0"/>
        </w:rPr>
        <w:t xml:space="preserve">Cel: 7471050347</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center"/>
      <w:rPr/>
    </w:pPr>
    <w:r w:rsidDel="00000000" w:rsidR="00000000" w:rsidRPr="00000000">
      <w:rPr/>
      <w:drawing>
        <wp:inline distB="114300" distT="114300" distL="114300" distR="114300">
          <wp:extent cx="966788" cy="9667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6788" cy="9667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ephora.com.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